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8B4" w14:textId="4A624F54" w:rsidR="00CF102D" w:rsidRDefault="00CF102D" w:rsidP="00CF102D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concernant la </w:t>
      </w:r>
      <w:r w:rsidRPr="00036FEC">
        <w:rPr>
          <w:rFonts w:ascii="Arial" w:hAnsi="Arial" w:cs="Arial"/>
          <w:b/>
          <w:i/>
          <w:sz w:val="24"/>
        </w:rPr>
        <w:t xml:space="preserve">Bourse Recherche </w:t>
      </w:r>
      <w:r>
        <w:rPr>
          <w:rFonts w:ascii="Arial" w:hAnsi="Arial" w:cs="Arial"/>
          <w:b/>
          <w:i/>
          <w:sz w:val="24"/>
        </w:rPr>
        <w:t>de la Société de Médecine des Voyages</w:t>
      </w:r>
      <w:r w:rsidRPr="00DC799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262CA7">
        <w:rPr>
          <w:rFonts w:ascii="Arial" w:hAnsi="Arial" w:cs="Arial"/>
          <w:b/>
          <w:sz w:val="24"/>
        </w:rPr>
        <w:t>6</w:t>
      </w:r>
    </w:p>
    <w:p w14:paraId="3184731B" w14:textId="77777777" w:rsidR="00CF102D" w:rsidRPr="00B84161" w:rsidRDefault="00CF102D" w:rsidP="00CF102D">
      <w:pPr>
        <w:spacing w:after="60"/>
        <w:jc w:val="center"/>
        <w:rPr>
          <w:rFonts w:ascii="Arial" w:hAnsi="Arial" w:cs="Arial"/>
          <w:b/>
          <w:sz w:val="24"/>
        </w:rPr>
      </w:pPr>
    </w:p>
    <w:p w14:paraId="568F1E3A" w14:textId="5C495721" w:rsidR="00CF102D" w:rsidRPr="00CF102D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  <w:b/>
        </w:rPr>
      </w:pPr>
      <w:r w:rsidRPr="00CF102D">
        <w:rPr>
          <w:rFonts w:ascii="Arial" w:hAnsi="Arial" w:cs="Arial"/>
          <w:b/>
        </w:rPr>
        <w:t>La Société de Médecine des Voyages attribue une bourse de recherche annuelle. Son montant est de 5</w:t>
      </w:r>
      <w:r w:rsidRPr="00CF102D">
        <w:rPr>
          <w:rFonts w:ascii="Arial" w:hAnsi="Arial" w:cs="Arial"/>
          <w:b/>
          <w:sz w:val="14"/>
        </w:rPr>
        <w:t xml:space="preserve"> </w:t>
      </w:r>
      <w:r w:rsidRPr="00CF102D">
        <w:rPr>
          <w:rFonts w:ascii="Arial" w:hAnsi="Arial" w:cs="Arial"/>
          <w:b/>
        </w:rPr>
        <w:t>000 euros (cinq mille euros).</w:t>
      </w:r>
    </w:p>
    <w:p w14:paraId="3A2E2A76" w14:textId="77777777" w:rsidR="00CF102D" w:rsidRPr="00DC799C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L’objet de cette bourse est de fa</w:t>
      </w:r>
      <w:r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 xml:space="preserve">er la réalisation d’un projet de recherche par </w:t>
      </w:r>
      <w:proofErr w:type="spellStart"/>
      <w:r>
        <w:rPr>
          <w:rFonts w:ascii="Arial" w:hAnsi="Arial" w:cs="Arial"/>
        </w:rPr>
        <w:t>un-e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candidat.e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infirmier.ère</w:t>
      </w:r>
      <w:proofErr w:type="spellEnd"/>
      <w:r>
        <w:rPr>
          <w:rFonts w:ascii="Arial" w:hAnsi="Arial" w:cs="Arial"/>
        </w:rPr>
        <w:t xml:space="preserve"> ou </w:t>
      </w:r>
      <w:r w:rsidRPr="00B84161">
        <w:rPr>
          <w:rFonts w:ascii="Arial" w:hAnsi="Arial" w:cs="Arial"/>
        </w:rPr>
        <w:t>médecin</w:t>
      </w:r>
      <w:r>
        <w:rPr>
          <w:rFonts w:ascii="Arial" w:hAnsi="Arial" w:cs="Arial"/>
        </w:rPr>
        <w:t xml:space="preserve"> ; à valeur égale, le projet d’un candidat </w:t>
      </w:r>
      <w:r w:rsidRPr="00DC799C">
        <w:rPr>
          <w:rFonts w:ascii="Arial" w:hAnsi="Arial" w:cs="Arial"/>
        </w:rPr>
        <w:t>encore en formation</w:t>
      </w:r>
      <w:r>
        <w:rPr>
          <w:rFonts w:ascii="Arial" w:hAnsi="Arial" w:cs="Arial"/>
        </w:rPr>
        <w:t xml:space="preserve"> (interne, </w:t>
      </w:r>
      <w:proofErr w:type="spellStart"/>
      <w:r>
        <w:rPr>
          <w:rFonts w:ascii="Arial" w:hAnsi="Arial" w:cs="Arial"/>
        </w:rPr>
        <w:t>assistant.e</w:t>
      </w:r>
      <w:proofErr w:type="spellEnd"/>
      <w:r>
        <w:rPr>
          <w:rFonts w:ascii="Arial" w:hAnsi="Arial" w:cs="Arial"/>
        </w:rPr>
        <w:t>, CCA, …) sera privilégié</w:t>
      </w:r>
      <w:r w:rsidRPr="00DC79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81FD20D" w14:textId="77777777" w:rsidR="00CF102D" w:rsidRPr="00430637" w:rsidRDefault="00CF102D" w:rsidP="00CF102D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17CA06C1" w14:textId="77777777" w:rsidR="00CF102D" w:rsidRPr="00DC799C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L’utilisation de la bourse est laissée à l’appréciation du récipiendaire et du responsable de l’équipe scientifique accueillant le projet.</w:t>
      </w:r>
    </w:p>
    <w:p w14:paraId="3C71DF46" w14:textId="77777777" w:rsidR="00CF102D" w:rsidRPr="00430637" w:rsidRDefault="00CF102D" w:rsidP="00CF102D">
      <w:pPr>
        <w:pStyle w:val="Paragraphedeliste"/>
        <w:spacing w:after="240"/>
        <w:ind w:left="426" w:hanging="426"/>
        <w:jc w:val="both"/>
        <w:rPr>
          <w:rFonts w:ascii="Arial" w:hAnsi="Arial" w:cs="Arial"/>
          <w:sz w:val="16"/>
        </w:rPr>
      </w:pPr>
    </w:p>
    <w:p w14:paraId="778F4D01" w14:textId="7BCC32CC" w:rsidR="00CF102D" w:rsidRPr="00B84161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</w:t>
      </w:r>
      <w:r>
        <w:rPr>
          <w:rFonts w:ascii="Arial" w:hAnsi="Arial" w:cs="Arial"/>
        </w:rPr>
        <w:t>.la</w:t>
      </w:r>
      <w:r w:rsidRPr="00DC799C">
        <w:rPr>
          <w:rFonts w:ascii="Arial" w:hAnsi="Arial" w:cs="Arial"/>
        </w:rPr>
        <w:t xml:space="preserve"> </w:t>
      </w:r>
      <w:proofErr w:type="spellStart"/>
      <w:proofErr w:type="gramStart"/>
      <w:r w:rsidRPr="00DC799C">
        <w:rPr>
          <w:rFonts w:ascii="Arial" w:hAnsi="Arial" w:cs="Arial"/>
        </w:rPr>
        <w:t>candidat</w:t>
      </w:r>
      <w:r>
        <w:rPr>
          <w:rFonts w:ascii="Arial" w:hAnsi="Arial" w:cs="Arial"/>
        </w:rPr>
        <w:t>.</w:t>
      </w:r>
      <w:r w:rsidRPr="00B84161">
        <w:rPr>
          <w:rFonts w:ascii="Arial" w:hAnsi="Arial" w:cs="Arial"/>
        </w:rPr>
        <w:t>e</w:t>
      </w:r>
      <w:proofErr w:type="spellEnd"/>
      <w:proofErr w:type="gramEnd"/>
      <w:r w:rsidRPr="00B84161">
        <w:rPr>
          <w:rFonts w:ascii="Arial" w:hAnsi="Arial" w:cs="Arial"/>
        </w:rPr>
        <w:t xml:space="preserve"> doit être </w:t>
      </w:r>
      <w:r w:rsidRPr="00B84161">
        <w:rPr>
          <w:rFonts w:ascii="Arial" w:hAnsi="Arial" w:cs="Arial"/>
          <w:u w:val="single"/>
        </w:rPr>
        <w:t xml:space="preserve">membre de la </w:t>
      </w:r>
      <w:r>
        <w:rPr>
          <w:rFonts w:ascii="Arial" w:hAnsi="Arial" w:cs="Arial"/>
          <w:u w:val="single"/>
        </w:rPr>
        <w:t>SMV</w:t>
      </w:r>
      <w:r w:rsidRPr="00B84161">
        <w:rPr>
          <w:rFonts w:ascii="Arial" w:hAnsi="Arial" w:cs="Arial"/>
        </w:rPr>
        <w:t xml:space="preserve"> (à jour de </w:t>
      </w:r>
      <w:r>
        <w:rPr>
          <w:rFonts w:ascii="Arial" w:hAnsi="Arial" w:cs="Arial"/>
        </w:rPr>
        <w:t>ses cotisations pour l’année 202</w:t>
      </w:r>
      <w:r w:rsidR="001E02B3">
        <w:rPr>
          <w:rFonts w:ascii="Arial" w:hAnsi="Arial" w:cs="Arial"/>
        </w:rPr>
        <w:t>6</w:t>
      </w:r>
      <w:r w:rsidRPr="00B84161">
        <w:rPr>
          <w:rFonts w:ascii="Arial" w:hAnsi="Arial" w:cs="Arial"/>
        </w:rPr>
        <w:t>).</w:t>
      </w:r>
    </w:p>
    <w:p w14:paraId="4F8A11A1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7ED32779" w14:textId="77777777" w:rsidR="00CF102D" w:rsidRPr="00B21C64" w:rsidRDefault="00CF102D" w:rsidP="00CF102D">
      <w:pPr>
        <w:pStyle w:val="Paragraphedeliste"/>
        <w:numPr>
          <w:ilvl w:val="0"/>
          <w:numId w:val="5"/>
        </w:numPr>
        <w:spacing w:line="259" w:lineRule="auto"/>
        <w:ind w:left="426" w:hanging="426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 xml:space="preserve">Les projets seront sélectionnés par un comité scientifique comprenant le bureau de la SMV et trois membres de la commission recherche de la SMV sur les critères suivants : </w:t>
      </w:r>
    </w:p>
    <w:p w14:paraId="059E52EF" w14:textId="77777777" w:rsidR="00CF102D" w:rsidRPr="00B21C64" w:rsidRDefault="00CF102D" w:rsidP="00CF102D">
      <w:pPr>
        <w:pStyle w:val="Paragraphedeliste"/>
        <w:numPr>
          <w:ilvl w:val="0"/>
          <w:numId w:val="4"/>
        </w:numPr>
        <w:spacing w:line="259" w:lineRule="auto"/>
        <w:ind w:left="851" w:hanging="142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 xml:space="preserve">Travail en lien avec la médecine des voyages ou la santé des migrants </w:t>
      </w:r>
    </w:p>
    <w:p w14:paraId="25E0459C" w14:textId="77777777" w:rsidR="00CF102D" w:rsidRPr="00B21C64" w:rsidRDefault="00CF102D" w:rsidP="00CF102D">
      <w:pPr>
        <w:pStyle w:val="Paragraphedeliste"/>
        <w:numPr>
          <w:ilvl w:val="0"/>
          <w:numId w:val="4"/>
        </w:numPr>
        <w:spacing w:line="259" w:lineRule="auto"/>
        <w:ind w:left="851" w:hanging="142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>Méthodologie rigoureuse</w:t>
      </w:r>
    </w:p>
    <w:p w14:paraId="27DB40A6" w14:textId="77777777" w:rsidR="00CF102D" w:rsidRPr="00B21C64" w:rsidRDefault="00CF102D" w:rsidP="00CF102D">
      <w:pPr>
        <w:pStyle w:val="Paragraphedeliste"/>
        <w:numPr>
          <w:ilvl w:val="0"/>
          <w:numId w:val="4"/>
        </w:numPr>
        <w:spacing w:line="259" w:lineRule="auto"/>
        <w:ind w:left="851" w:hanging="142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>Caractère innovant du projet</w:t>
      </w:r>
    </w:p>
    <w:p w14:paraId="214BE504" w14:textId="77777777" w:rsidR="00CF102D" w:rsidRPr="00B21C64" w:rsidRDefault="00CF102D" w:rsidP="00CF102D">
      <w:pPr>
        <w:pStyle w:val="Paragraphedeliste"/>
        <w:numPr>
          <w:ilvl w:val="0"/>
          <w:numId w:val="4"/>
        </w:numPr>
        <w:spacing w:after="240" w:line="259" w:lineRule="auto"/>
        <w:ind w:left="851" w:hanging="142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>Résultats envisagés permettant de mettre rapidement en place des procédures auprès des publics concernés.</w:t>
      </w:r>
    </w:p>
    <w:p w14:paraId="779D9394" w14:textId="1978BA79" w:rsidR="00CF102D" w:rsidRPr="007424AA" w:rsidRDefault="00CF102D" w:rsidP="00CF102D">
      <w:pPr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>Lors de la délibération, il sera tenu compte des liens d’intérêt éventuels des membres du comité et du demandeur.</w:t>
      </w:r>
    </w:p>
    <w:p w14:paraId="73339FC1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1E84AD38" w14:textId="77777777" w:rsidR="00CF102D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Pr="00DC799C">
        <w:rPr>
          <w:rFonts w:ascii="Arial" w:hAnsi="Arial" w:cs="Arial"/>
        </w:rPr>
        <w:t xml:space="preserve"> projets de </w:t>
      </w:r>
      <w:r w:rsidRPr="00FE4600">
        <w:rPr>
          <w:rFonts w:ascii="Arial" w:hAnsi="Arial" w:cs="Arial"/>
        </w:rPr>
        <w:t>recherche clinique</w:t>
      </w:r>
      <w:r w:rsidRPr="00DC799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seront privilégiés </w:t>
      </w:r>
      <w:r w:rsidRPr="00DC799C">
        <w:rPr>
          <w:rFonts w:ascii="Arial" w:hAnsi="Arial" w:cs="Arial"/>
        </w:rPr>
        <w:t>; la soumission de projet</w:t>
      </w:r>
      <w:r>
        <w:rPr>
          <w:rFonts w:ascii="Arial" w:hAnsi="Arial" w:cs="Arial"/>
        </w:rPr>
        <w:t>s</w:t>
      </w:r>
      <w:r w:rsidRPr="00DC799C">
        <w:rPr>
          <w:rFonts w:ascii="Arial" w:hAnsi="Arial" w:cs="Arial"/>
        </w:rPr>
        <w:t xml:space="preserve"> à orientation sociologique ou comportementale est </w:t>
      </w:r>
      <w:r>
        <w:rPr>
          <w:rFonts w:ascii="Arial" w:hAnsi="Arial" w:cs="Arial"/>
        </w:rPr>
        <w:t xml:space="preserve">par ailleurs </w:t>
      </w:r>
      <w:r w:rsidRPr="00DC799C">
        <w:rPr>
          <w:rFonts w:ascii="Arial" w:hAnsi="Arial" w:cs="Arial"/>
        </w:rPr>
        <w:t>encouragée.</w:t>
      </w:r>
    </w:p>
    <w:p w14:paraId="62F60BCB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142F4B68" w14:textId="77777777" w:rsidR="00CF102D" w:rsidRPr="00DC799C" w:rsidRDefault="00CF102D" w:rsidP="00CF102D">
      <w:pPr>
        <w:pStyle w:val="Paragraphedeliste"/>
        <w:numPr>
          <w:ilvl w:val="0"/>
          <w:numId w:val="5"/>
        </w:numPr>
        <w:spacing w:after="16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 comprend :</w:t>
      </w:r>
    </w:p>
    <w:p w14:paraId="756C9464" w14:textId="77777777" w:rsidR="00CF102D" w:rsidRPr="00DC799C" w:rsidRDefault="00CF102D" w:rsidP="00CF102D">
      <w:pPr>
        <w:pStyle w:val="Paragraphedeliste"/>
        <w:numPr>
          <w:ilvl w:val="1"/>
          <w:numId w:val="5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formulaire ci-dessous</w:t>
      </w:r>
    </w:p>
    <w:p w14:paraId="6185C8B2" w14:textId="77777777" w:rsidR="00CF102D" w:rsidRPr="00DC799C" w:rsidRDefault="00CF102D" w:rsidP="00CF102D">
      <w:pPr>
        <w:pStyle w:val="Paragraphedeliste"/>
        <w:numPr>
          <w:ilvl w:val="1"/>
          <w:numId w:val="5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demandeur</w:t>
      </w:r>
    </w:p>
    <w:p w14:paraId="647144FB" w14:textId="77777777" w:rsidR="00CF102D" w:rsidRPr="00DC799C" w:rsidRDefault="00CF102D" w:rsidP="00CF102D">
      <w:pPr>
        <w:pStyle w:val="Paragraphedeliste"/>
        <w:numPr>
          <w:ilvl w:val="1"/>
          <w:numId w:val="5"/>
        </w:numPr>
        <w:spacing w:after="240" w:line="259" w:lineRule="auto"/>
        <w:ind w:left="993" w:hanging="284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responsable scientifique de l’équipe de recherche où s’effectuera le projet</w:t>
      </w:r>
    </w:p>
    <w:p w14:paraId="687035BC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33CA645C" w14:textId="77777777" w:rsidR="00CF102D" w:rsidRPr="00DC799C" w:rsidRDefault="00CF102D" w:rsidP="00CF102D">
      <w:pPr>
        <w:pStyle w:val="Paragraphedeliste"/>
        <w:numPr>
          <w:ilvl w:val="0"/>
          <w:numId w:val="5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Une bourse ne peut être attribuée à une personne appartenant à une équipe dont un membre</w:t>
      </w:r>
      <w:r>
        <w:rPr>
          <w:rFonts w:ascii="Arial" w:hAnsi="Arial" w:cs="Arial"/>
        </w:rPr>
        <w:t xml:space="preserve"> aurait déjà reçu une bourse de la SMV </w:t>
      </w:r>
      <w:r w:rsidRPr="00DC799C">
        <w:rPr>
          <w:rFonts w:ascii="Arial" w:hAnsi="Arial" w:cs="Arial"/>
        </w:rPr>
        <w:t>dans les 3 années précédentes.</w:t>
      </w:r>
    </w:p>
    <w:p w14:paraId="7678E8F2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178D8FB7" w14:textId="77777777" w:rsidR="00CF102D" w:rsidRPr="00DC799C" w:rsidRDefault="00CF102D" w:rsidP="00CF102D">
      <w:pPr>
        <w:pStyle w:val="Paragraphedeliste"/>
        <w:numPr>
          <w:ilvl w:val="0"/>
          <w:numId w:val="5"/>
        </w:numPr>
        <w:spacing w:line="259" w:lineRule="auto"/>
        <w:ind w:left="426" w:hanging="426"/>
        <w:contextualSpacing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calendrier pour </w:t>
      </w:r>
      <w:r>
        <w:rPr>
          <w:rFonts w:ascii="Arial" w:hAnsi="Arial" w:cs="Arial"/>
        </w:rPr>
        <w:t>2025</w:t>
      </w:r>
      <w:r w:rsidRPr="00DC799C">
        <w:rPr>
          <w:rFonts w:ascii="Arial" w:hAnsi="Arial" w:cs="Arial"/>
        </w:rPr>
        <w:t> est le suivant :</w:t>
      </w:r>
    </w:p>
    <w:p w14:paraId="2CCF2670" w14:textId="77777777" w:rsidR="00CF102D" w:rsidRPr="00B105E2" w:rsidRDefault="00CF102D" w:rsidP="00CF102D">
      <w:pPr>
        <w:pStyle w:val="Paragraphedeliste"/>
        <w:numPr>
          <w:ilvl w:val="0"/>
          <w:numId w:val="4"/>
        </w:numPr>
        <w:spacing w:line="259" w:lineRule="auto"/>
        <w:ind w:left="851" w:hanging="142"/>
        <w:contextualSpacing/>
        <w:jc w:val="both"/>
        <w:rPr>
          <w:rFonts w:ascii="Arial" w:hAnsi="Arial" w:cs="Arial"/>
          <w:sz w:val="18"/>
        </w:rPr>
      </w:pPr>
      <w:r w:rsidRPr="00DC799C">
        <w:rPr>
          <w:rFonts w:ascii="Arial" w:hAnsi="Arial" w:cs="Arial"/>
        </w:rPr>
        <w:t xml:space="preserve">Recueil des projets-candidats jusqu’au </w:t>
      </w:r>
      <w:r>
        <w:rPr>
          <w:rFonts w:ascii="Arial" w:hAnsi="Arial" w:cs="Arial"/>
        </w:rPr>
        <w:t xml:space="preserve">31 octobre 2025 (à envoyer à </w:t>
      </w:r>
      <w:hyperlink r:id="rId7" w:history="1">
        <w:r w:rsidRPr="006B347A">
          <w:rPr>
            <w:rStyle w:val="Lienhypertexte"/>
            <w:rFonts w:ascii="Arial" w:hAnsi="Arial" w:cs="Arial"/>
          </w:rPr>
          <w:t>dr.vignier@gmail.com</w:t>
        </w:r>
      </w:hyperlink>
      <w:r>
        <w:rPr>
          <w:rFonts w:ascii="Arial" w:hAnsi="Arial" w:cs="Arial"/>
        </w:rPr>
        <w:t xml:space="preserve">, </w:t>
      </w:r>
      <w:hyperlink r:id="rId8" w:history="1">
        <w:r w:rsidRPr="00FC70D2">
          <w:rPr>
            <w:rStyle w:val="Lienhypertexte"/>
            <w:rFonts w:ascii="Arial" w:hAnsi="Arial" w:cs="Arial"/>
          </w:rPr>
          <w:t>christophe.hommel@chru-strasbourg.fr</w:t>
        </w:r>
      </w:hyperlink>
      <w:r>
        <w:rPr>
          <w:rFonts w:ascii="Arial" w:hAnsi="Arial" w:cs="Arial"/>
        </w:rPr>
        <w:t xml:space="preserve"> et </w:t>
      </w:r>
      <w:hyperlink r:id="rId9" w:history="1">
        <w:r w:rsidRPr="006B347A">
          <w:rPr>
            <w:rStyle w:val="Lienhypertexte"/>
            <w:rFonts w:ascii="Arial" w:hAnsi="Arial" w:cs="Arial"/>
          </w:rPr>
          <w:t>paul-henri.consigny@pasteur.fr</w:t>
        </w:r>
      </w:hyperlink>
      <w:r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ab/>
      </w:r>
      <w:r w:rsidRPr="00B105E2">
        <w:rPr>
          <w:rStyle w:val="rwrro3"/>
          <w:rFonts w:ascii="Segoe UI" w:hAnsi="Segoe UI" w:cs="Segoe UI"/>
          <w:sz w:val="16"/>
          <w:szCs w:val="20"/>
        </w:rPr>
        <w:t xml:space="preserve"> </w:t>
      </w:r>
    </w:p>
    <w:p w14:paraId="2202710E" w14:textId="77777777" w:rsidR="00CF102D" w:rsidRPr="00B21C64" w:rsidRDefault="00CF102D" w:rsidP="00CF102D">
      <w:pPr>
        <w:pStyle w:val="Paragraphedeliste"/>
        <w:numPr>
          <w:ilvl w:val="0"/>
          <w:numId w:val="4"/>
        </w:numPr>
        <w:spacing w:after="240" w:line="259" w:lineRule="auto"/>
        <w:ind w:left="851" w:hanging="142"/>
        <w:contextualSpacing/>
        <w:jc w:val="both"/>
        <w:rPr>
          <w:rFonts w:ascii="Arial" w:hAnsi="Arial" w:cs="Arial"/>
        </w:rPr>
      </w:pPr>
      <w:r w:rsidRPr="00B21C64">
        <w:rPr>
          <w:rFonts w:ascii="Arial" w:hAnsi="Arial" w:cs="Arial"/>
        </w:rPr>
        <w:t>Annonce de l’attribution de la bourse aux journées d’automne de la SMV</w:t>
      </w:r>
      <w:r>
        <w:rPr>
          <w:rFonts w:ascii="Arial" w:hAnsi="Arial" w:cs="Arial"/>
        </w:rPr>
        <w:t xml:space="preserve"> le vendredi 14</w:t>
      </w:r>
      <w:r w:rsidRPr="00B21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novembre</w:t>
      </w:r>
      <w:r w:rsidRPr="00B21C6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 à Lyon</w:t>
      </w:r>
      <w:r w:rsidRPr="00B21C64">
        <w:rPr>
          <w:rFonts w:ascii="Arial" w:hAnsi="Arial" w:cs="Arial"/>
        </w:rPr>
        <w:t xml:space="preserve"> et exposé du projet par le récipiendaire. </w:t>
      </w:r>
    </w:p>
    <w:p w14:paraId="52B7DBCF" w14:textId="77777777" w:rsidR="00CF102D" w:rsidRPr="00430637" w:rsidRDefault="00CF102D" w:rsidP="00CF102D">
      <w:pPr>
        <w:pStyle w:val="Paragraphedeliste"/>
        <w:ind w:left="426" w:hanging="426"/>
        <w:jc w:val="both"/>
        <w:rPr>
          <w:rFonts w:ascii="Arial" w:hAnsi="Arial" w:cs="Arial"/>
          <w:sz w:val="16"/>
        </w:rPr>
      </w:pPr>
    </w:p>
    <w:p w14:paraId="7278771A" w14:textId="42B1C676" w:rsidR="00CF102D" w:rsidRPr="00110A11" w:rsidRDefault="00CF102D" w:rsidP="00CF102D">
      <w:pPr>
        <w:pStyle w:val="Paragraphedeliste"/>
        <w:numPr>
          <w:ilvl w:val="0"/>
          <w:numId w:val="6"/>
        </w:numPr>
        <w:spacing w:after="240" w:line="259" w:lineRule="auto"/>
        <w:ind w:left="426" w:hanging="426"/>
        <w:contextualSpacing/>
        <w:jc w:val="both"/>
        <w:rPr>
          <w:rFonts w:ascii="Arial" w:hAnsi="Arial" w:cs="Arial"/>
        </w:rPr>
      </w:pPr>
      <w:r w:rsidRPr="00110A11">
        <w:rPr>
          <w:rFonts w:ascii="Arial" w:hAnsi="Arial" w:cs="Arial"/>
        </w:rPr>
        <w:t>Le</w:t>
      </w:r>
      <w:r>
        <w:rPr>
          <w:rFonts w:ascii="Arial" w:hAnsi="Arial" w:cs="Arial"/>
        </w:rPr>
        <w:t>.</w:t>
      </w:r>
      <w:r w:rsidRPr="00110A11">
        <w:rPr>
          <w:rFonts w:ascii="Arial" w:hAnsi="Arial" w:cs="Arial"/>
        </w:rPr>
        <w:t xml:space="preserve">la récipiendaire sera </w:t>
      </w:r>
      <w:proofErr w:type="spellStart"/>
      <w:proofErr w:type="gramStart"/>
      <w:r w:rsidRPr="00110A11">
        <w:rPr>
          <w:rFonts w:ascii="Arial" w:hAnsi="Arial" w:cs="Arial"/>
        </w:rPr>
        <w:t>invité</w:t>
      </w:r>
      <w:r>
        <w:rPr>
          <w:rFonts w:ascii="Arial" w:hAnsi="Arial" w:cs="Arial"/>
        </w:rPr>
        <w:t>.</w:t>
      </w:r>
      <w:r w:rsidRPr="00110A11">
        <w:rPr>
          <w:rFonts w:ascii="Arial" w:hAnsi="Arial" w:cs="Arial"/>
        </w:rPr>
        <w:t>e</w:t>
      </w:r>
      <w:proofErr w:type="spellEnd"/>
      <w:proofErr w:type="gramEnd"/>
      <w:r w:rsidRPr="00110A11">
        <w:rPr>
          <w:rFonts w:ascii="Arial" w:hAnsi="Arial" w:cs="Arial"/>
        </w:rPr>
        <w:t xml:space="preserve"> à présenter l’étude et ses</w:t>
      </w:r>
      <w:r>
        <w:rPr>
          <w:rFonts w:ascii="Arial" w:hAnsi="Arial" w:cs="Arial"/>
        </w:rPr>
        <w:t xml:space="preserve"> premiers</w:t>
      </w:r>
      <w:r w:rsidRPr="00110A11">
        <w:rPr>
          <w:rFonts w:ascii="Arial" w:hAnsi="Arial" w:cs="Arial"/>
        </w:rPr>
        <w:t xml:space="preserve"> résultats lors de la Journée d</w:t>
      </w:r>
      <w:r>
        <w:rPr>
          <w:rFonts w:ascii="Arial" w:hAnsi="Arial" w:cs="Arial"/>
        </w:rPr>
        <w:t>e printemps de la SMV 202</w:t>
      </w:r>
      <w:r w:rsidR="005B1623">
        <w:rPr>
          <w:rFonts w:ascii="Arial" w:hAnsi="Arial" w:cs="Arial"/>
        </w:rPr>
        <w:t>7</w:t>
      </w:r>
      <w:r w:rsidRPr="00110A11">
        <w:rPr>
          <w:rFonts w:ascii="Arial" w:hAnsi="Arial" w:cs="Arial"/>
        </w:rPr>
        <w:t xml:space="preserve">. </w:t>
      </w:r>
      <w:r w:rsidRPr="00110A11">
        <w:rPr>
          <w:rFonts w:ascii="Arial" w:hAnsi="Arial" w:cs="Arial"/>
        </w:rPr>
        <w:br w:type="page"/>
      </w:r>
    </w:p>
    <w:p w14:paraId="127E17A9" w14:textId="26E4196D" w:rsidR="00CF102D" w:rsidRPr="00DC799C" w:rsidRDefault="00CF102D" w:rsidP="00CF102D">
      <w:pPr>
        <w:pStyle w:val="Paragraphedeliste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lastRenderedPageBreak/>
        <w:t xml:space="preserve">Demande de bourse </w:t>
      </w:r>
      <w:r>
        <w:rPr>
          <w:rFonts w:ascii="Arial" w:hAnsi="Arial" w:cs="Arial"/>
          <w:b/>
          <w:sz w:val="32"/>
        </w:rPr>
        <w:t>202</w:t>
      </w:r>
      <w:r w:rsidR="005B1623">
        <w:rPr>
          <w:rFonts w:ascii="Arial" w:hAnsi="Arial" w:cs="Arial"/>
          <w:b/>
          <w:sz w:val="32"/>
        </w:rPr>
        <w:t>6</w:t>
      </w:r>
    </w:p>
    <w:p w14:paraId="0A5E6193" w14:textId="77777777" w:rsidR="00CF102D" w:rsidRPr="00DF72BA" w:rsidRDefault="00CF102D" w:rsidP="00CF102D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61D1FA33" w14:textId="77777777" w:rsidR="00CF102D" w:rsidRPr="00DC799C" w:rsidRDefault="00CF102D" w:rsidP="00CF102D">
      <w:pPr>
        <w:pStyle w:val="Paragraphedeliste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Pr="00EB4AA3">
        <w:rPr>
          <w:rFonts w:ascii="Arial" w:hAnsi="Arial" w:cs="Arial"/>
          <w:b/>
          <w:i/>
          <w:sz w:val="32"/>
        </w:rPr>
        <w:t xml:space="preserve">Bourse </w:t>
      </w:r>
      <w:r>
        <w:rPr>
          <w:rFonts w:ascii="Arial" w:hAnsi="Arial" w:cs="Arial"/>
          <w:b/>
          <w:i/>
          <w:sz w:val="32"/>
        </w:rPr>
        <w:t>recherche de la SMV</w:t>
      </w:r>
      <w:r>
        <w:rPr>
          <w:rFonts w:ascii="Arial" w:hAnsi="Arial" w:cs="Arial"/>
          <w:b/>
          <w:sz w:val="32"/>
        </w:rPr>
        <w:t xml:space="preserve"> </w:t>
      </w:r>
      <w:r w:rsidRPr="00DC799C">
        <w:rPr>
          <w:rFonts w:ascii="Arial" w:hAnsi="Arial" w:cs="Arial"/>
          <w:b/>
          <w:sz w:val="32"/>
        </w:rPr>
        <w:t xml:space="preserve">» </w:t>
      </w:r>
    </w:p>
    <w:p w14:paraId="4F786067" w14:textId="77777777" w:rsidR="00CF102D" w:rsidRPr="00DC799C" w:rsidRDefault="00CF102D" w:rsidP="00CF102D">
      <w:pPr>
        <w:pStyle w:val="Paragraphedeliste"/>
        <w:ind w:left="284"/>
        <w:rPr>
          <w:rFonts w:ascii="Arial" w:hAnsi="Arial" w:cs="Arial"/>
          <w:sz w:val="6"/>
        </w:rPr>
      </w:pPr>
    </w:p>
    <w:p w14:paraId="58171C25" w14:textId="77777777" w:rsidR="00CF102D" w:rsidRPr="00DC799C" w:rsidRDefault="00CF102D" w:rsidP="00CF102D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6686"/>
      </w:tblGrid>
      <w:tr w:rsidR="00CF102D" w:rsidRPr="00DC799C" w14:paraId="499548D4" w14:textId="77777777" w:rsidTr="00207EAA">
        <w:trPr>
          <w:trHeight w:val="745"/>
        </w:trPr>
        <w:tc>
          <w:tcPr>
            <w:tcW w:w="8778" w:type="dxa"/>
            <w:gridSpan w:val="2"/>
            <w:vAlign w:val="center"/>
          </w:tcPr>
          <w:p w14:paraId="099F9149" w14:textId="77777777" w:rsidR="00CF102D" w:rsidRPr="00DC799C" w:rsidRDefault="00CF102D" w:rsidP="00207EA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 demandeur</w:t>
            </w:r>
          </w:p>
        </w:tc>
      </w:tr>
      <w:tr w:rsidR="00CF102D" w:rsidRPr="00DC799C" w14:paraId="7BB654A8" w14:textId="77777777" w:rsidTr="00207EAA">
        <w:trPr>
          <w:trHeight w:val="980"/>
        </w:trPr>
        <w:tc>
          <w:tcPr>
            <w:tcW w:w="2092" w:type="dxa"/>
            <w:vAlign w:val="center"/>
          </w:tcPr>
          <w:p w14:paraId="7F17C667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4E235201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3C0DE27B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5804C293" w14:textId="77777777" w:rsidTr="00207EAA">
        <w:trPr>
          <w:trHeight w:val="1238"/>
        </w:trPr>
        <w:tc>
          <w:tcPr>
            <w:tcW w:w="2092" w:type="dxa"/>
            <w:vAlign w:val="center"/>
          </w:tcPr>
          <w:p w14:paraId="1CDAB847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professionnel)</w:t>
            </w:r>
          </w:p>
        </w:tc>
        <w:tc>
          <w:tcPr>
            <w:tcW w:w="6686" w:type="dxa"/>
            <w:vAlign w:val="center"/>
          </w:tcPr>
          <w:p w14:paraId="0DDC5064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7CEF821F" w14:textId="77777777" w:rsidTr="00207EAA">
        <w:trPr>
          <w:trHeight w:val="1102"/>
        </w:trPr>
        <w:tc>
          <w:tcPr>
            <w:tcW w:w="2092" w:type="dxa"/>
            <w:vAlign w:val="center"/>
          </w:tcPr>
          <w:p w14:paraId="49A96EB9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Formation et diplômes</w:t>
            </w:r>
          </w:p>
        </w:tc>
        <w:tc>
          <w:tcPr>
            <w:tcW w:w="6686" w:type="dxa"/>
            <w:vAlign w:val="center"/>
          </w:tcPr>
          <w:p w14:paraId="04098993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47C8799C" w14:textId="77777777" w:rsidTr="00207EAA">
        <w:trPr>
          <w:trHeight w:val="1255"/>
        </w:trPr>
        <w:tc>
          <w:tcPr>
            <w:tcW w:w="2092" w:type="dxa"/>
            <w:vAlign w:val="center"/>
          </w:tcPr>
          <w:p w14:paraId="0B5FE889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Equipe/laboratoire de rattachement </w:t>
            </w:r>
          </w:p>
          <w:p w14:paraId="79687A40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du directeur de l’équipe</w:t>
            </w:r>
          </w:p>
        </w:tc>
        <w:tc>
          <w:tcPr>
            <w:tcW w:w="6686" w:type="dxa"/>
            <w:vAlign w:val="center"/>
          </w:tcPr>
          <w:p w14:paraId="3826E914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70EE2B3D" w14:textId="77777777" w:rsidR="00CF102D" w:rsidRPr="00DC799C" w:rsidRDefault="00CF102D" w:rsidP="00CF102D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CF102D" w:rsidRPr="00DC799C" w14:paraId="4DFAFE09" w14:textId="77777777" w:rsidTr="00207EAA">
        <w:trPr>
          <w:trHeight w:val="962"/>
        </w:trPr>
        <w:tc>
          <w:tcPr>
            <w:tcW w:w="8778" w:type="dxa"/>
            <w:gridSpan w:val="2"/>
            <w:vAlign w:val="center"/>
          </w:tcPr>
          <w:p w14:paraId="7BFDADA1" w14:textId="77777777" w:rsidR="00CF102D" w:rsidRPr="00DC799C" w:rsidRDefault="00CF102D" w:rsidP="00207EAA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F102D" w:rsidRPr="00DC799C" w14:paraId="3599F9B6" w14:textId="77777777" w:rsidTr="00207EAA">
        <w:trPr>
          <w:trHeight w:val="951"/>
        </w:trPr>
        <w:tc>
          <w:tcPr>
            <w:tcW w:w="2518" w:type="dxa"/>
            <w:vAlign w:val="center"/>
          </w:tcPr>
          <w:p w14:paraId="30F0858C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Intitulé du projet </w:t>
            </w:r>
            <w:r w:rsidRPr="00DC799C">
              <w:rPr>
                <w:rFonts w:ascii="Arial" w:hAnsi="Arial" w:cs="Arial"/>
                <w:i/>
              </w:rPr>
              <w:t>(140 signes maximum)</w:t>
            </w:r>
          </w:p>
        </w:tc>
        <w:tc>
          <w:tcPr>
            <w:tcW w:w="6260" w:type="dxa"/>
            <w:vAlign w:val="center"/>
          </w:tcPr>
          <w:p w14:paraId="16402361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24440679" w14:textId="77777777" w:rsidTr="00207EAA">
        <w:trPr>
          <w:trHeight w:val="761"/>
        </w:trPr>
        <w:tc>
          <w:tcPr>
            <w:tcW w:w="2518" w:type="dxa"/>
            <w:vAlign w:val="center"/>
          </w:tcPr>
          <w:p w14:paraId="6F0D7ACE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732D19CF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6B19D5D6" w14:textId="77777777" w:rsidTr="00207EAA">
        <w:trPr>
          <w:trHeight w:val="962"/>
        </w:trPr>
        <w:tc>
          <w:tcPr>
            <w:tcW w:w="2518" w:type="dxa"/>
            <w:vAlign w:val="center"/>
          </w:tcPr>
          <w:p w14:paraId="60B91590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Type d’étude</w:t>
            </w:r>
          </w:p>
          <w:p w14:paraId="377D2BB3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 w:rsidRPr="00DC799C">
              <w:rPr>
                <w:rFonts w:ascii="Arial" w:hAnsi="Arial" w:cs="Arial"/>
                <w:i/>
                <w:sz w:val="16"/>
              </w:rPr>
              <w:t>(interventionnelle, ou observationnelle ; prospective ou rétrospective)</w:t>
            </w:r>
            <w:r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58024B91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F102D" w:rsidRPr="00DC799C" w14:paraId="42C497CB" w14:textId="77777777" w:rsidTr="00207EAA">
        <w:trPr>
          <w:trHeight w:val="839"/>
        </w:trPr>
        <w:tc>
          <w:tcPr>
            <w:tcW w:w="2518" w:type="dxa"/>
            <w:vAlign w:val="center"/>
          </w:tcPr>
          <w:p w14:paraId="592D5C9D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3C46E633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06FA1357" w14:textId="77777777" w:rsidR="00CF102D" w:rsidRPr="00DC799C" w:rsidRDefault="00CF102D" w:rsidP="00207EA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0B002084" w14:textId="77777777" w:rsidR="00CF102D" w:rsidRPr="00DC799C" w:rsidRDefault="00CF102D" w:rsidP="00CF102D">
      <w:pPr>
        <w:pStyle w:val="Paragraphedeliste"/>
        <w:ind w:left="284"/>
        <w:rPr>
          <w:rFonts w:ascii="Arial" w:hAnsi="Arial" w:cs="Arial"/>
        </w:rPr>
      </w:pPr>
    </w:p>
    <w:p w14:paraId="1EEC0C4C" w14:textId="77777777" w:rsidR="00CF102D" w:rsidRPr="00DF72BA" w:rsidRDefault="00CF102D" w:rsidP="00CF102D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Pr="005A1F6C">
        <w:rPr>
          <w:rFonts w:ascii="Arial" w:hAnsi="Arial" w:cs="Arial"/>
          <w:sz w:val="20"/>
        </w:rPr>
        <w:t>(</w:t>
      </w:r>
      <w:proofErr w:type="gramStart"/>
      <w:r w:rsidRPr="005A1F6C">
        <w:rPr>
          <w:rFonts w:ascii="Arial" w:hAnsi="Arial" w:cs="Arial"/>
          <w:sz w:val="20"/>
        </w:rPr>
        <w:t>à</w:t>
      </w:r>
      <w:proofErr w:type="gramEnd"/>
      <w:r w:rsidRPr="005A1F6C">
        <w:rPr>
          <w:rFonts w:ascii="Arial" w:hAnsi="Arial" w:cs="Arial"/>
          <w:sz w:val="20"/>
        </w:rPr>
        <w:t xml:space="preserve"> renseigner brièvement : rétribution du candidat ; frais de fonctionnement et consommables de laboratoire ; autres …)</w:t>
      </w:r>
    </w:p>
    <w:p w14:paraId="60A076C1" w14:textId="77777777" w:rsidR="00CF102D" w:rsidRDefault="00CF102D" w:rsidP="00CF102D">
      <w:pPr>
        <w:pStyle w:val="Paragraphedeliste"/>
        <w:ind w:left="284"/>
      </w:pPr>
    </w:p>
    <w:p w14:paraId="06F8BE55" w14:textId="77777777" w:rsidR="00CF102D" w:rsidRDefault="00CF102D" w:rsidP="00CF102D">
      <w:r>
        <w:br w:type="page"/>
      </w:r>
    </w:p>
    <w:p w14:paraId="0FAA6BCB" w14:textId="77777777" w:rsidR="00CF102D" w:rsidRPr="00DC799C" w:rsidRDefault="00CF102D" w:rsidP="00CF102D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17F604F8" w14:textId="77777777" w:rsidR="00CF102D" w:rsidRPr="00DC799C" w:rsidRDefault="00CF102D" w:rsidP="00CF102D">
      <w:pPr>
        <w:pStyle w:val="Paragraphedeliste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DC799C">
        <w:rPr>
          <w:rFonts w:ascii="Arial" w:hAnsi="Arial" w:cs="Arial"/>
        </w:rPr>
        <w:t xml:space="preserve"> pages maximum (références comprises)</w:t>
      </w:r>
      <w:r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>(interligne 1</w:t>
      </w:r>
      <w:r>
        <w:rPr>
          <w:rFonts w:ascii="Arial" w:hAnsi="Arial" w:cs="Arial"/>
        </w:rPr>
        <w:t>,</w:t>
      </w:r>
      <w:r w:rsidRPr="00DC799C">
        <w:rPr>
          <w:rFonts w:ascii="Arial" w:hAnsi="Arial" w:cs="Arial"/>
        </w:rPr>
        <w:t xml:space="preserve">5, police </w:t>
      </w:r>
      <w:proofErr w:type="spellStart"/>
      <w:r w:rsidRPr="00DC799C">
        <w:rPr>
          <w:rFonts w:ascii="Arial" w:hAnsi="Arial" w:cs="Arial"/>
        </w:rPr>
        <w:t>arial</w:t>
      </w:r>
      <w:proofErr w:type="spellEnd"/>
      <w:r w:rsidRPr="00DC799C">
        <w:rPr>
          <w:rFonts w:ascii="Arial" w:hAnsi="Arial" w:cs="Arial"/>
        </w:rPr>
        <w:t xml:space="preserve"> 11)</w:t>
      </w:r>
    </w:p>
    <w:p w14:paraId="542956BD" w14:textId="77777777" w:rsidR="00CF102D" w:rsidRPr="00430637" w:rsidRDefault="00CF102D" w:rsidP="00CF102D">
      <w:pPr>
        <w:pStyle w:val="Paragraphedeliste"/>
        <w:spacing w:line="360" w:lineRule="auto"/>
        <w:ind w:left="284"/>
        <w:rPr>
          <w:rFonts w:ascii="Arial" w:hAnsi="Arial" w:cs="Arial"/>
          <w:i/>
        </w:rPr>
      </w:pPr>
      <w:r w:rsidRPr="00430637">
        <w:rPr>
          <w:rFonts w:ascii="Arial" w:hAnsi="Arial" w:cs="Arial"/>
          <w:i/>
        </w:rPr>
        <w:t xml:space="preserve">Respecter les titres : </w:t>
      </w:r>
    </w:p>
    <w:p w14:paraId="50F176C9" w14:textId="77777777" w:rsidR="00CF102D" w:rsidRPr="00F9121B" w:rsidRDefault="00CF102D" w:rsidP="00CF102D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1.</w:t>
      </w:r>
      <w:r w:rsidRPr="00F9121B">
        <w:rPr>
          <w:rFonts w:ascii="Arial" w:hAnsi="Arial" w:cs="Arial"/>
          <w:b/>
        </w:rPr>
        <w:tab/>
        <w:t>CONTEXTE</w:t>
      </w:r>
    </w:p>
    <w:p w14:paraId="5A66ECF6" w14:textId="77777777" w:rsidR="00CF102D" w:rsidRPr="00F9121B" w:rsidRDefault="00CF102D" w:rsidP="00CF102D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2.</w:t>
      </w:r>
      <w:r w:rsidRPr="00F9121B">
        <w:rPr>
          <w:rFonts w:ascii="Arial" w:hAnsi="Arial" w:cs="Arial"/>
          <w:b/>
        </w:rPr>
        <w:tab/>
        <w:t>OBJECTIF(S) DE L’ETUDE</w:t>
      </w:r>
    </w:p>
    <w:p w14:paraId="399D8171" w14:textId="77777777" w:rsidR="00CF102D" w:rsidRPr="00F9121B" w:rsidRDefault="00CF102D" w:rsidP="00CF102D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 w:rsidRPr="00F9121B">
        <w:rPr>
          <w:rFonts w:ascii="Arial" w:hAnsi="Arial" w:cs="Arial"/>
          <w:b/>
        </w:rPr>
        <w:tab/>
        <w:t>METHODOLOGIE</w:t>
      </w:r>
    </w:p>
    <w:p w14:paraId="6A7BB15A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 xml:space="preserve">3.1. </w:t>
      </w:r>
      <w:r>
        <w:rPr>
          <w:rFonts w:ascii="Arial" w:hAnsi="Arial" w:cs="Arial"/>
          <w:b/>
        </w:rPr>
        <w:tab/>
      </w:r>
      <w:r w:rsidRPr="00F9121B">
        <w:rPr>
          <w:rFonts w:ascii="Arial" w:hAnsi="Arial" w:cs="Arial"/>
          <w:b/>
        </w:rPr>
        <w:t>POPULATION D’ETUDE</w:t>
      </w:r>
    </w:p>
    <w:p w14:paraId="264FB9B7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3.2.</w:t>
      </w:r>
      <w:r w:rsidRPr="00F9121B">
        <w:rPr>
          <w:rFonts w:ascii="Arial" w:hAnsi="Arial" w:cs="Arial"/>
          <w:b/>
        </w:rPr>
        <w:tab/>
        <w:t>MODALITES DE RECRUTEMENT</w:t>
      </w:r>
    </w:p>
    <w:p w14:paraId="5B946A29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F9121B">
        <w:rPr>
          <w:rFonts w:ascii="Arial" w:hAnsi="Arial" w:cs="Arial"/>
          <w:b/>
        </w:rPr>
        <w:t>.</w:t>
      </w:r>
      <w:r w:rsidRPr="00F9121B">
        <w:rPr>
          <w:rFonts w:ascii="Arial" w:hAnsi="Arial" w:cs="Arial"/>
          <w:b/>
        </w:rPr>
        <w:tab/>
        <w:t>CRITERE DE JUGEMENT :</w:t>
      </w:r>
    </w:p>
    <w:p w14:paraId="67B98813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4</w:t>
      </w:r>
      <w:r w:rsidRPr="00F9121B">
        <w:rPr>
          <w:rFonts w:ascii="Arial" w:hAnsi="Arial" w:cs="Arial"/>
          <w:b/>
        </w:rPr>
        <w:t>.</w:t>
      </w:r>
      <w:r w:rsidRPr="00F9121B">
        <w:rPr>
          <w:rFonts w:ascii="Arial" w:hAnsi="Arial" w:cs="Arial"/>
          <w:b/>
        </w:rPr>
        <w:tab/>
        <w:t>DEROULEMENT DE L’ETUDE :</w:t>
      </w:r>
    </w:p>
    <w:p w14:paraId="53A6314B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5</w:t>
      </w:r>
      <w:r w:rsidRPr="00F9121B">
        <w:rPr>
          <w:rFonts w:ascii="Arial" w:hAnsi="Arial" w:cs="Arial"/>
          <w:b/>
        </w:rPr>
        <w:t>.</w:t>
      </w:r>
      <w:r w:rsidRPr="00F9121B">
        <w:rPr>
          <w:rFonts w:ascii="Arial" w:hAnsi="Arial" w:cs="Arial"/>
          <w:b/>
        </w:rPr>
        <w:tab/>
        <w:t xml:space="preserve">ANALYSE STATISTIQUE : </w:t>
      </w:r>
    </w:p>
    <w:p w14:paraId="29BDF5C5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6</w:t>
      </w:r>
      <w:r w:rsidRPr="00F9121B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  <w:r w:rsidRPr="00F9121B">
        <w:rPr>
          <w:rFonts w:ascii="Arial" w:hAnsi="Arial" w:cs="Arial"/>
          <w:b/>
        </w:rPr>
        <w:t xml:space="preserve">PROMOTEUR : </w:t>
      </w:r>
    </w:p>
    <w:p w14:paraId="778A5324" w14:textId="77777777" w:rsidR="00CF102D" w:rsidRPr="00F9121B" w:rsidRDefault="00CF102D" w:rsidP="00CF102D">
      <w:pPr>
        <w:pStyle w:val="Paragraphedeliste"/>
        <w:spacing w:line="360" w:lineRule="auto"/>
        <w:ind w:left="708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7</w:t>
      </w:r>
      <w:r w:rsidRPr="00F9121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Pr="00F9121B">
        <w:rPr>
          <w:rFonts w:ascii="Arial" w:hAnsi="Arial" w:cs="Arial"/>
          <w:b/>
        </w:rPr>
        <w:t>INVESTIGATEURS :</w:t>
      </w:r>
    </w:p>
    <w:p w14:paraId="10A47E59" w14:textId="77777777" w:rsidR="00CF102D" w:rsidRPr="00F9121B" w:rsidRDefault="00CF102D" w:rsidP="00CF102D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F9121B">
        <w:rPr>
          <w:rFonts w:ascii="Arial" w:hAnsi="Arial" w:cs="Arial"/>
          <w:b/>
        </w:rPr>
        <w:t>3.</w:t>
      </w:r>
      <w:r w:rsidRPr="00F912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RETOMBEES ATTENDUES</w:t>
      </w:r>
    </w:p>
    <w:p w14:paraId="118FCFF6" w14:textId="77777777" w:rsidR="00CF102D" w:rsidRPr="00F9121B" w:rsidRDefault="00CF102D" w:rsidP="00CF102D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9121B">
        <w:rPr>
          <w:rFonts w:ascii="Arial" w:hAnsi="Arial" w:cs="Arial"/>
          <w:b/>
        </w:rPr>
        <w:t>.</w:t>
      </w:r>
      <w:r w:rsidRPr="00F912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FINANCEMENT</w:t>
      </w:r>
      <w:r w:rsidRPr="00DC799C">
        <w:rPr>
          <w:rFonts w:ascii="Arial" w:hAnsi="Arial" w:cs="Arial"/>
          <w:b/>
        </w:rPr>
        <w:t xml:space="preserve"> </w:t>
      </w:r>
      <w:r w:rsidRPr="00F9121B">
        <w:rPr>
          <w:rFonts w:ascii="Arial" w:hAnsi="Arial" w:cs="Arial"/>
        </w:rPr>
        <w:t>(coût de l’étude ; sources de financement éventuellement prévues outre la bourse)</w:t>
      </w:r>
    </w:p>
    <w:p w14:paraId="5529C99D" w14:textId="77777777" w:rsidR="00CF102D" w:rsidRPr="00DC799C" w:rsidRDefault="00CF102D" w:rsidP="00CF102D">
      <w:pPr>
        <w:pStyle w:val="Paragraphedeliste"/>
        <w:ind w:left="284" w:firstLine="424"/>
        <w:rPr>
          <w:rFonts w:ascii="Arial" w:hAnsi="Arial" w:cs="Arial"/>
          <w:b/>
        </w:rPr>
      </w:pPr>
    </w:p>
    <w:p w14:paraId="2B5636C5" w14:textId="77777777" w:rsidR="00D36483" w:rsidRPr="00CF102D" w:rsidRDefault="00D36483" w:rsidP="00CF102D"/>
    <w:sectPr w:rsidR="00D36483" w:rsidRPr="00CF102D" w:rsidSect="00DC07D3">
      <w:headerReference w:type="default" r:id="rId10"/>
      <w:footerReference w:type="default" r:id="rId11"/>
      <w:pgSz w:w="11906" w:h="16838"/>
      <w:pgMar w:top="720" w:right="720" w:bottom="720" w:left="720" w:header="425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46BB" w14:textId="77777777" w:rsidR="00BC1FB7" w:rsidRDefault="00BC1FB7">
      <w:r>
        <w:separator/>
      </w:r>
    </w:p>
  </w:endnote>
  <w:endnote w:type="continuationSeparator" w:id="0">
    <w:p w14:paraId="721ADB2F" w14:textId="77777777" w:rsidR="00BC1FB7" w:rsidRDefault="00BC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B7A4" w14:textId="290FC8A6" w:rsidR="000E078B" w:rsidRDefault="00366B0E" w:rsidP="000E078B">
    <w:pPr>
      <w:jc w:val="center"/>
      <w:rPr>
        <w:rFonts w:ascii="Arial" w:hAnsi="Arial"/>
        <w:color w:val="000000"/>
        <w:sz w:val="18"/>
      </w:rPr>
    </w:pPr>
    <w:r>
      <w:rPr>
        <w:rFonts w:ascii="Arial" w:hAnsi="Arial"/>
        <w:noProof/>
        <w:color w:val="000000"/>
        <w:sz w:val="18"/>
      </w:rPr>
      <w:drawing>
        <wp:anchor distT="0" distB="0" distL="114300" distR="114300" simplePos="0" relativeHeight="251658752" behindDoc="0" locked="0" layoutInCell="1" allowOverlap="1" wp14:anchorId="45623428" wp14:editId="0DE99109">
          <wp:simplePos x="0" y="0"/>
          <wp:positionH relativeFrom="margin">
            <wp:posOffset>4901921</wp:posOffset>
          </wp:positionH>
          <wp:positionV relativeFrom="margin">
            <wp:posOffset>7830489</wp:posOffset>
          </wp:positionV>
          <wp:extent cx="1638300" cy="701675"/>
          <wp:effectExtent l="0" t="0" r="0" b="0"/>
          <wp:wrapSquare wrapText="bothSides"/>
          <wp:docPr id="980862261" name="Image 1" descr="Une image contenant texte, carte de visi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62261" name="Image 1" descr="Une image contenant texte, carte de visite, Polic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78B" w:rsidRPr="00E619F4">
      <w:rPr>
        <w:rFonts w:ascii="Arial" w:hAnsi="Arial"/>
        <w:color w:val="000000"/>
        <w:sz w:val="18"/>
      </w:rPr>
      <w:t xml:space="preserve">Correspondance : </w:t>
    </w:r>
    <w:r w:rsidR="000E078B">
      <w:rPr>
        <w:rFonts w:ascii="Arial" w:hAnsi="Arial"/>
        <w:color w:val="000000"/>
        <w:sz w:val="18"/>
      </w:rPr>
      <w:t xml:space="preserve">Secrétariat général </w:t>
    </w:r>
    <w:r w:rsidR="000E078B" w:rsidRPr="00E619F4">
      <w:rPr>
        <w:rFonts w:ascii="Arial" w:hAnsi="Arial"/>
        <w:color w:val="000000"/>
        <w:sz w:val="18"/>
      </w:rPr>
      <w:t xml:space="preserve">SMV, c/o </w:t>
    </w:r>
    <w:r w:rsidR="000E078B">
      <w:rPr>
        <w:rFonts w:ascii="Arial" w:hAnsi="Arial"/>
        <w:color w:val="000000"/>
        <w:sz w:val="18"/>
      </w:rPr>
      <w:t>CSMF</w:t>
    </w:r>
    <w:r w:rsidR="000E078B" w:rsidRPr="00E619F4">
      <w:rPr>
        <w:rFonts w:ascii="Arial" w:hAnsi="Arial"/>
        <w:color w:val="000000"/>
        <w:sz w:val="18"/>
      </w:rPr>
      <w:t xml:space="preserve"> </w:t>
    </w:r>
    <w:r w:rsidR="000E078B">
      <w:rPr>
        <w:rFonts w:ascii="Arial" w:hAnsi="Arial"/>
        <w:color w:val="000000"/>
        <w:sz w:val="18"/>
      </w:rPr>
      <w:t xml:space="preserve">- </w:t>
    </w:r>
    <w:r w:rsidR="00C135E4">
      <w:rPr>
        <w:rFonts w:ascii="Arial" w:hAnsi="Arial"/>
        <w:color w:val="000000"/>
        <w:sz w:val="18"/>
      </w:rPr>
      <w:t>79</w:t>
    </w:r>
    <w:r w:rsidR="000E078B">
      <w:rPr>
        <w:rFonts w:ascii="Arial" w:hAnsi="Arial"/>
        <w:color w:val="000000"/>
        <w:sz w:val="18"/>
      </w:rPr>
      <w:t xml:space="preserve"> rue de Tocqueville 75017 Paris – Tel 09 67 65 17 99</w:t>
    </w:r>
  </w:p>
  <w:p w14:paraId="6F3CFE4B" w14:textId="490DBB0F" w:rsidR="000E078B" w:rsidRDefault="000E078B" w:rsidP="000E078B">
    <w:pPr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Email : </w:t>
    </w:r>
    <w:hyperlink r:id="rId2" w:history="1">
      <w:r w:rsidR="00BA6817" w:rsidRPr="006E6C39">
        <w:rPr>
          <w:rStyle w:val="Lienhypertexte"/>
          <w:rFonts w:ascii="Arial" w:hAnsi="Arial"/>
          <w:sz w:val="18"/>
        </w:rPr>
        <w:t>secretariat@medecine-voyages.fr</w:t>
      </w:r>
    </w:hyperlink>
  </w:p>
  <w:p w14:paraId="11F47CC8" w14:textId="7E416533" w:rsidR="0067191A" w:rsidRDefault="0067191A" w:rsidP="00366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9596" w14:textId="77777777" w:rsidR="00BC1FB7" w:rsidRDefault="00BC1FB7">
      <w:r>
        <w:separator/>
      </w:r>
    </w:p>
  </w:footnote>
  <w:footnote w:type="continuationSeparator" w:id="0">
    <w:p w14:paraId="22FD8904" w14:textId="77777777" w:rsidR="00BC1FB7" w:rsidRDefault="00BC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FC9E" w14:textId="77777777" w:rsidR="002B2C1F" w:rsidRDefault="008C5E08">
    <w:r>
      <w:rPr>
        <w:noProof/>
      </w:rPr>
      <w:drawing>
        <wp:anchor distT="0" distB="0" distL="114300" distR="114300" simplePos="0" relativeHeight="251657728" behindDoc="1" locked="0" layoutInCell="1" allowOverlap="1" wp14:anchorId="56E8A4F6" wp14:editId="360D4AFB">
          <wp:simplePos x="0" y="0"/>
          <wp:positionH relativeFrom="column">
            <wp:posOffset>48260</wp:posOffset>
          </wp:positionH>
          <wp:positionV relativeFrom="paragraph">
            <wp:posOffset>-170180</wp:posOffset>
          </wp:positionV>
          <wp:extent cx="1447800" cy="733425"/>
          <wp:effectExtent l="0" t="0" r="0" b="0"/>
          <wp:wrapSquare wrapText="bothSides"/>
          <wp:docPr id="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0F69E" w14:textId="77777777" w:rsidR="002B2C1F" w:rsidRDefault="002B2C1F"/>
  <w:p w14:paraId="6521CE3C" w14:textId="77777777" w:rsidR="002B2C1F" w:rsidRDefault="002B2C1F"/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6237"/>
    </w:tblGrid>
    <w:tr w:rsidR="0067191A" w14:paraId="6BC0FB27" w14:textId="77777777" w:rsidTr="003A2D03">
      <w:trPr>
        <w:trHeight w:val="1418"/>
      </w:trPr>
      <w:tc>
        <w:tcPr>
          <w:tcW w:w="3686" w:type="dxa"/>
        </w:tcPr>
        <w:p w14:paraId="5CF1AE89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Président</w:t>
          </w:r>
        </w:p>
        <w:p w14:paraId="3EC19656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 xml:space="preserve">Pr. Christophe RAPP </w:t>
          </w:r>
        </w:p>
        <w:p w14:paraId="23B12F8B" w14:textId="77777777" w:rsidR="0067191A" w:rsidRPr="00310857" w:rsidRDefault="0067191A">
          <w:pPr>
            <w:ind w:left="71"/>
            <w:rPr>
              <w:rFonts w:ascii="Verdana" w:hAnsi="Verdana"/>
              <w:b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Vice président</w:t>
          </w:r>
        </w:p>
        <w:p w14:paraId="5F79BA37" w14:textId="77777777" w:rsidR="0067191A" w:rsidRPr="00310857" w:rsidRDefault="00310857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>D</w:t>
          </w:r>
          <w:r w:rsidR="0067191A" w:rsidRPr="00310857">
            <w:rPr>
              <w:rFonts w:ascii="Verdana" w:hAnsi="Verdana"/>
              <w:noProof/>
              <w:sz w:val="12"/>
            </w:rPr>
            <w:t xml:space="preserve">r </w:t>
          </w:r>
          <w:r w:rsidRPr="00310857">
            <w:rPr>
              <w:rFonts w:ascii="Verdana" w:hAnsi="Verdana"/>
              <w:noProof/>
              <w:sz w:val="12"/>
            </w:rPr>
            <w:t>Paul Henri Consigny</w:t>
          </w:r>
        </w:p>
        <w:p w14:paraId="5BE9BE33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b/>
              <w:noProof/>
              <w:sz w:val="12"/>
            </w:rPr>
            <w:t>Secrétaires généraux</w:t>
          </w:r>
        </w:p>
        <w:p w14:paraId="31328BC9" w14:textId="77777777" w:rsidR="0067191A" w:rsidRPr="00310857" w:rsidRDefault="0067191A">
          <w:pPr>
            <w:ind w:left="71"/>
            <w:rPr>
              <w:rFonts w:ascii="Verdana" w:hAnsi="Verdana"/>
              <w:noProof/>
              <w:sz w:val="12"/>
            </w:rPr>
          </w:pPr>
          <w:r w:rsidRPr="00310857">
            <w:rPr>
              <w:rFonts w:ascii="Verdana" w:hAnsi="Verdana"/>
              <w:noProof/>
              <w:sz w:val="12"/>
            </w:rPr>
            <w:t xml:space="preserve">Dr </w:t>
          </w:r>
          <w:r w:rsidR="00310857" w:rsidRPr="00310857">
            <w:rPr>
              <w:rFonts w:ascii="Verdana" w:hAnsi="Verdana"/>
              <w:noProof/>
              <w:sz w:val="12"/>
            </w:rPr>
            <w:t xml:space="preserve">Nathalie </w:t>
          </w:r>
          <w:r w:rsidR="003A2D03">
            <w:rPr>
              <w:rFonts w:ascii="Verdana" w:hAnsi="Verdana"/>
              <w:noProof/>
              <w:sz w:val="12"/>
            </w:rPr>
            <w:t>COLIN DE VERDIERE</w:t>
          </w:r>
          <w:r w:rsidRPr="00310857">
            <w:rPr>
              <w:rFonts w:ascii="Verdana" w:hAnsi="Verdana"/>
              <w:noProof/>
              <w:sz w:val="12"/>
            </w:rPr>
            <w:t>, Dr Christophe HOMMEL</w:t>
          </w:r>
        </w:p>
        <w:p w14:paraId="7B296F04" w14:textId="77777777" w:rsidR="0067191A" w:rsidRPr="00310857" w:rsidRDefault="0067191A">
          <w:pPr>
            <w:ind w:left="71"/>
            <w:rPr>
              <w:rFonts w:ascii="Verdana" w:hAnsi="Verdana"/>
              <w:sz w:val="12"/>
            </w:rPr>
          </w:pPr>
          <w:r w:rsidRPr="00310857">
            <w:rPr>
              <w:rFonts w:ascii="Verdana" w:hAnsi="Verdana"/>
              <w:b/>
              <w:sz w:val="12"/>
            </w:rPr>
            <w:t>Trésorières</w:t>
          </w:r>
        </w:p>
        <w:p w14:paraId="7F94D3DA" w14:textId="31C42A8B" w:rsidR="00310857" w:rsidRPr="00310857" w:rsidRDefault="0067191A" w:rsidP="00310857">
          <w:pPr>
            <w:ind w:left="71"/>
            <w:rPr>
              <w:rFonts w:ascii="Verdana" w:hAnsi="Verdana"/>
              <w:sz w:val="12"/>
            </w:rPr>
          </w:pPr>
          <w:r w:rsidRPr="00310857">
            <w:rPr>
              <w:rFonts w:ascii="Verdana" w:hAnsi="Verdana"/>
              <w:sz w:val="12"/>
            </w:rPr>
            <w:t>Dr Catherine GOUJON</w:t>
          </w:r>
          <w:r w:rsidR="00310857" w:rsidRPr="00310857">
            <w:rPr>
              <w:rFonts w:ascii="Verdana" w:hAnsi="Verdana"/>
              <w:sz w:val="12"/>
            </w:rPr>
            <w:t xml:space="preserve">, </w:t>
          </w:r>
          <w:r w:rsidR="005B1623">
            <w:rPr>
              <w:rFonts w:ascii="Verdana" w:hAnsi="Verdana"/>
              <w:sz w:val="12"/>
            </w:rPr>
            <w:t>Dr Dominique JEAN</w:t>
          </w:r>
        </w:p>
        <w:p w14:paraId="0B904583" w14:textId="77777777" w:rsidR="00310857" w:rsidRPr="00310857" w:rsidRDefault="00310857" w:rsidP="00310857">
          <w:pPr>
            <w:ind w:left="71"/>
            <w:rPr>
              <w:rFonts w:ascii="Verdana" w:hAnsi="Verdana"/>
              <w:b/>
              <w:sz w:val="12"/>
            </w:rPr>
          </w:pPr>
          <w:r w:rsidRPr="00310857">
            <w:rPr>
              <w:rFonts w:ascii="Verdana" w:hAnsi="Verdana"/>
              <w:b/>
              <w:sz w:val="12"/>
            </w:rPr>
            <w:t>Webmaster</w:t>
          </w:r>
        </w:p>
        <w:p w14:paraId="38C77B0C" w14:textId="77777777" w:rsidR="00310857" w:rsidRDefault="00310857" w:rsidP="00310857">
          <w:pPr>
            <w:ind w:left="71"/>
            <w:rPr>
              <w:sz w:val="12"/>
            </w:rPr>
          </w:pPr>
          <w:r w:rsidRPr="00310857">
            <w:rPr>
              <w:rFonts w:ascii="Verdana" w:hAnsi="Verdana"/>
              <w:sz w:val="12"/>
            </w:rPr>
            <w:t>Dr Jean Philippe LEROY</w:t>
          </w:r>
        </w:p>
      </w:tc>
      <w:tc>
        <w:tcPr>
          <w:tcW w:w="6237" w:type="dxa"/>
        </w:tcPr>
        <w:p w14:paraId="57C847A3" w14:textId="77777777" w:rsidR="0067191A" w:rsidRDefault="0067191A">
          <w:pPr>
            <w:jc w:val="center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sz w:val="28"/>
            </w:rPr>
            <w:t>Société de Médecine des voyages</w:t>
          </w:r>
        </w:p>
        <w:p w14:paraId="39710E9C" w14:textId="77777777" w:rsidR="0067191A" w:rsidRDefault="0067191A">
          <w:pPr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Association régie par la Loi de 1901</w:t>
          </w:r>
        </w:p>
        <w:p w14:paraId="414A3AB5" w14:textId="77777777" w:rsidR="0067191A" w:rsidRDefault="0067191A">
          <w:pPr>
            <w:jc w:val="center"/>
            <w:rPr>
              <w:rFonts w:ascii="Verdana" w:hAnsi="Verdana"/>
              <w:sz w:val="16"/>
            </w:rPr>
          </w:pPr>
          <w:proofErr w:type="gramStart"/>
          <w:r>
            <w:rPr>
              <w:rFonts w:ascii="Verdana" w:hAnsi="Verdana"/>
              <w:sz w:val="16"/>
            </w:rPr>
            <w:t>enregistrée</w:t>
          </w:r>
          <w:proofErr w:type="gramEnd"/>
          <w:r>
            <w:rPr>
              <w:rFonts w:ascii="Verdana" w:hAnsi="Verdana"/>
              <w:sz w:val="16"/>
            </w:rPr>
            <w:t xml:space="preserve"> en Préfecture de Paris sous le n° 86-0482</w:t>
          </w:r>
        </w:p>
        <w:p w14:paraId="57BB08E5" w14:textId="77777777" w:rsidR="0067191A" w:rsidRDefault="0067191A">
          <w:pPr>
            <w:ind w:left="-70" w:firstLine="1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SIRET n°398 943 563 00039 - code APE 7219Z</w:t>
          </w:r>
        </w:p>
        <w:p w14:paraId="3D511C8C" w14:textId="77777777" w:rsidR="0067191A" w:rsidRDefault="0067191A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www.medecine-voyages.fr</w:t>
          </w:r>
        </w:p>
      </w:tc>
    </w:tr>
  </w:tbl>
  <w:p w14:paraId="656FEE44" w14:textId="35B2D7DB" w:rsidR="00310857" w:rsidRPr="00310857" w:rsidRDefault="00310857" w:rsidP="00310857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51507C"/>
    <w:multiLevelType w:val="hybridMultilevel"/>
    <w:tmpl w:val="DC901B0C"/>
    <w:lvl w:ilvl="0" w:tplc="DEA4FEE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C6043"/>
    <w:multiLevelType w:val="hybridMultilevel"/>
    <w:tmpl w:val="5FF0D372"/>
    <w:lvl w:ilvl="0" w:tplc="8F60E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67805"/>
    <w:multiLevelType w:val="hybridMultilevel"/>
    <w:tmpl w:val="4124679C"/>
    <w:lvl w:ilvl="0" w:tplc="EBE0AAA6">
      <w:numFmt w:val="bullet"/>
      <w:lvlText w:val="-"/>
      <w:lvlJc w:val="left"/>
      <w:pPr>
        <w:ind w:left="720" w:hanging="360"/>
      </w:pPr>
      <w:rPr>
        <w:rFonts w:ascii="Verdana,Bold" w:eastAsia="Times New Roman" w:hAnsi="Verdana,Bold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1"/>
    <w:rsid w:val="00090703"/>
    <w:rsid w:val="000E078B"/>
    <w:rsid w:val="000F79BB"/>
    <w:rsid w:val="00103539"/>
    <w:rsid w:val="00187E7B"/>
    <w:rsid w:val="00197716"/>
    <w:rsid w:val="001E02B3"/>
    <w:rsid w:val="00205E76"/>
    <w:rsid w:val="00211E2C"/>
    <w:rsid w:val="00243792"/>
    <w:rsid w:val="00262CA7"/>
    <w:rsid w:val="002B2C1F"/>
    <w:rsid w:val="00310857"/>
    <w:rsid w:val="00343D68"/>
    <w:rsid w:val="00351C47"/>
    <w:rsid w:val="00366B0E"/>
    <w:rsid w:val="00397D21"/>
    <w:rsid w:val="003A2D03"/>
    <w:rsid w:val="003A58CF"/>
    <w:rsid w:val="003E1D8D"/>
    <w:rsid w:val="004434A6"/>
    <w:rsid w:val="0049398D"/>
    <w:rsid w:val="004A248F"/>
    <w:rsid w:val="004B2D60"/>
    <w:rsid w:val="00501802"/>
    <w:rsid w:val="00513F1B"/>
    <w:rsid w:val="00534E3B"/>
    <w:rsid w:val="0055677F"/>
    <w:rsid w:val="005B1623"/>
    <w:rsid w:val="00603B72"/>
    <w:rsid w:val="0067191A"/>
    <w:rsid w:val="006C0C29"/>
    <w:rsid w:val="006D6F81"/>
    <w:rsid w:val="006F6E90"/>
    <w:rsid w:val="007E697B"/>
    <w:rsid w:val="00815AC0"/>
    <w:rsid w:val="00835F7F"/>
    <w:rsid w:val="008C5E08"/>
    <w:rsid w:val="008E4834"/>
    <w:rsid w:val="00900B1D"/>
    <w:rsid w:val="009178B6"/>
    <w:rsid w:val="00973E6F"/>
    <w:rsid w:val="009E1705"/>
    <w:rsid w:val="00A15CEF"/>
    <w:rsid w:val="00A53FB6"/>
    <w:rsid w:val="00A6679C"/>
    <w:rsid w:val="00A95009"/>
    <w:rsid w:val="00AA2CFD"/>
    <w:rsid w:val="00AC7156"/>
    <w:rsid w:val="00AD71A7"/>
    <w:rsid w:val="00B43660"/>
    <w:rsid w:val="00B70DDA"/>
    <w:rsid w:val="00BA6817"/>
    <w:rsid w:val="00BB1381"/>
    <w:rsid w:val="00BC1FB7"/>
    <w:rsid w:val="00BC6CBA"/>
    <w:rsid w:val="00BC7ACB"/>
    <w:rsid w:val="00C135E4"/>
    <w:rsid w:val="00C41B62"/>
    <w:rsid w:val="00C544F3"/>
    <w:rsid w:val="00C7568C"/>
    <w:rsid w:val="00CF102D"/>
    <w:rsid w:val="00D1128A"/>
    <w:rsid w:val="00D36483"/>
    <w:rsid w:val="00D96BE6"/>
    <w:rsid w:val="00DA3119"/>
    <w:rsid w:val="00DB2F7D"/>
    <w:rsid w:val="00DB633C"/>
    <w:rsid w:val="00DC07D3"/>
    <w:rsid w:val="00DD533E"/>
    <w:rsid w:val="00E26F2B"/>
    <w:rsid w:val="00EE282B"/>
    <w:rsid w:val="00EF7AF0"/>
    <w:rsid w:val="00F95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CB99DA"/>
  <w15:chartTrackingRefBased/>
  <w15:docId w15:val="{FF157F57-4429-A146-9C03-8322666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Verdana" w:hAnsi="Verdana"/>
      <w:b/>
      <w:sz w:val="32"/>
    </w:rPr>
  </w:style>
  <w:style w:type="character" w:styleId="Lienhypertexte">
    <w:name w:val="Hyperlink"/>
    <w:unhideWhenUsed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E697B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7E697B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9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9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F95EB0"/>
  </w:style>
  <w:style w:type="paragraph" w:styleId="Paragraphedeliste">
    <w:name w:val="List Paragraph"/>
    <w:basedOn w:val="Normal"/>
    <w:uiPriority w:val="34"/>
    <w:qFormat/>
    <w:rsid w:val="00C7568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C7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BA6817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C07D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DC07D3"/>
    <w:rPr>
      <w:rFonts w:ascii="Verdana" w:hAnsi="Verdana"/>
      <w:b/>
      <w:sz w:val="32"/>
    </w:rPr>
  </w:style>
  <w:style w:type="paragraph" w:styleId="Sansinterligne">
    <w:name w:val="No Spacing"/>
    <w:basedOn w:val="Normal"/>
    <w:uiPriority w:val="1"/>
    <w:qFormat/>
    <w:rsid w:val="00DC07D3"/>
    <w:pPr>
      <w:shd w:val="clear" w:color="auto" w:fill="FFFFFF"/>
      <w:spacing w:before="80"/>
      <w:ind w:left="709"/>
    </w:pPr>
    <w:rPr>
      <w:rFonts w:asciiTheme="minorHAnsi" w:eastAsiaTheme="minorHAnsi" w:hAnsiTheme="minorHAnsi" w:cstheme="minorHAnsi"/>
      <w:bCs/>
      <w:color w:val="002060"/>
      <w:sz w:val="24"/>
      <w:szCs w:val="24"/>
    </w:rPr>
  </w:style>
  <w:style w:type="character" w:customStyle="1" w:styleId="rwrro3">
    <w:name w:val="rwrro3"/>
    <w:basedOn w:val="Policepardfaut"/>
    <w:rsid w:val="00CF102D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hommel@chru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.vignie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ul-henri.consigny@pasteur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edecine-voyages.f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KNES.CHU_ANGERS\Application%20Data\Microsoft\Templates\SM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SMV.dot</Template>
  <TotalTime>77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Convocation</vt:lpstr>
      <vt:lpstr>Convocation</vt:lpstr>
    </vt:vector>
  </TitlesOfParts>
  <Company>CHU Angers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</dc:title>
  <dc:subject/>
  <dc:creator>DE GENTILE LUDOVIC</dc:creator>
  <cp:keywords/>
  <cp:lastModifiedBy>HOMMEL Christophe</cp:lastModifiedBy>
  <cp:revision>11</cp:revision>
  <cp:lastPrinted>2025-05-19T13:15:00Z</cp:lastPrinted>
  <dcterms:created xsi:type="dcterms:W3CDTF">2025-05-04T13:40:00Z</dcterms:created>
  <dcterms:modified xsi:type="dcterms:W3CDTF">2026-06-27T14:05:00Z</dcterms:modified>
</cp:coreProperties>
</file>